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887A1" w14:textId="6D3DD47D" w:rsidR="00EA2A57" w:rsidRPr="00EA2A57" w:rsidRDefault="00EB0E7D" w:rsidP="00367BD4">
      <w:pPr>
        <w:pStyle w:val="Heading1"/>
        <w:rPr>
          <w:rFonts w:asciiTheme="minorHAnsi" w:hAnsiTheme="minorHAnsi" w:cstheme="minorHAnsi"/>
          <w:szCs w:val="24"/>
          <w:u w:val="none"/>
        </w:rPr>
      </w:pPr>
      <w:r w:rsidRPr="00EA2A57">
        <w:rPr>
          <w:rFonts w:asciiTheme="minorHAnsi" w:hAnsiTheme="minorHAnsi" w:cstheme="minorHAnsi"/>
          <w:szCs w:val="24"/>
          <w:u w:val="none"/>
        </w:rPr>
        <w:t xml:space="preserve">Lesson: </w:t>
      </w:r>
      <w:r w:rsidR="00EA2A57" w:rsidRPr="00EA2A57">
        <w:rPr>
          <w:rFonts w:asciiTheme="minorHAnsi" w:hAnsiTheme="minorHAnsi" w:cstheme="minorHAnsi"/>
          <w:szCs w:val="24"/>
          <w:u w:val="none"/>
        </w:rPr>
        <w:t>Algebraic Expressions</w:t>
      </w:r>
    </w:p>
    <w:p w14:paraId="3479F0CD" w14:textId="780D9E44" w:rsidR="00EA2A57" w:rsidRPr="00EA2A57" w:rsidRDefault="00EA2A57" w:rsidP="00EA2A57">
      <w:pPr>
        <w:rPr>
          <w:rFonts w:asciiTheme="minorHAnsi" w:hAnsiTheme="minorHAnsi" w:cstheme="minorHAnsi"/>
        </w:rPr>
      </w:pPr>
      <w:proofErr w:type="gramStart"/>
      <w:r w:rsidRPr="00EA2A57">
        <w:rPr>
          <w:rFonts w:asciiTheme="minorHAnsi" w:hAnsiTheme="minorHAnsi" w:cstheme="minorHAnsi"/>
        </w:rPr>
        <w:t>First</w:t>
      </w:r>
      <w:proofErr w:type="gramEnd"/>
      <w:r w:rsidRPr="00EA2A57">
        <w:rPr>
          <w:rFonts w:asciiTheme="minorHAnsi" w:hAnsiTheme="minorHAnsi" w:cstheme="minorHAnsi"/>
        </w:rPr>
        <w:t xml:space="preserve"> we will define the terminology, which is already written out for you.</w:t>
      </w:r>
    </w:p>
    <w:p w14:paraId="4517B007" w14:textId="77777777" w:rsidR="00EA2A57" w:rsidRPr="00EA2A57" w:rsidRDefault="00EA2A57" w:rsidP="00EA2A57">
      <w:pPr>
        <w:pStyle w:val="ListParagraph"/>
        <w:numPr>
          <w:ilvl w:val="0"/>
          <w:numId w:val="8"/>
        </w:numPr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  <w:b/>
        </w:rPr>
        <w:t>Constant:</w:t>
      </w:r>
      <w:r w:rsidRPr="00EA2A57">
        <w:rPr>
          <w:rFonts w:asciiTheme="minorHAnsi" w:hAnsiTheme="minorHAnsi" w:cstheme="minorHAnsi"/>
        </w:rPr>
        <w:t xml:space="preserve"> any real number in an expression that is not attached to a variable</w:t>
      </w:r>
    </w:p>
    <w:p w14:paraId="38C8E84A" w14:textId="77777777" w:rsidR="00EA2A57" w:rsidRPr="00EA2A57" w:rsidRDefault="00EA2A57" w:rsidP="00EA2A57">
      <w:pPr>
        <w:pStyle w:val="ListParagraph"/>
        <w:numPr>
          <w:ilvl w:val="0"/>
          <w:numId w:val="8"/>
        </w:numPr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  <w:b/>
        </w:rPr>
        <w:t>Variable:</w:t>
      </w:r>
      <w:r w:rsidRPr="00EA2A57">
        <w:rPr>
          <w:rFonts w:asciiTheme="minorHAnsi" w:hAnsiTheme="minorHAnsi" w:cstheme="minorHAnsi"/>
        </w:rPr>
        <w:t xml:space="preserve"> a letter than can stand for any set of real numbers, and we can substitute values in for it if desired</w:t>
      </w:r>
    </w:p>
    <w:p w14:paraId="0E84405E" w14:textId="77777777" w:rsidR="00EA2A57" w:rsidRPr="00EA2A57" w:rsidRDefault="00EA2A57" w:rsidP="00EA2A57">
      <w:pPr>
        <w:pStyle w:val="ListParagraph"/>
        <w:numPr>
          <w:ilvl w:val="0"/>
          <w:numId w:val="8"/>
        </w:numPr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  <w:b/>
        </w:rPr>
        <w:t>Coefficient:</w:t>
      </w:r>
      <w:r w:rsidRPr="00EA2A57">
        <w:rPr>
          <w:rFonts w:asciiTheme="minorHAnsi" w:hAnsiTheme="minorHAnsi" w:cstheme="minorHAnsi"/>
        </w:rPr>
        <w:t xml:space="preserve"> a number that is being multiplied by a variable</w:t>
      </w:r>
    </w:p>
    <w:p w14:paraId="02A615B1" w14:textId="77777777" w:rsidR="00EA2A57" w:rsidRPr="00EA2A57" w:rsidRDefault="00EA2A57" w:rsidP="00EA2A57">
      <w:pPr>
        <w:pStyle w:val="ListParagraph"/>
        <w:numPr>
          <w:ilvl w:val="0"/>
          <w:numId w:val="8"/>
        </w:numPr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  <w:b/>
        </w:rPr>
        <w:t>Term:</w:t>
      </w:r>
      <w:r w:rsidRPr="00EA2A57">
        <w:rPr>
          <w:rFonts w:asciiTheme="minorHAnsi" w:hAnsiTheme="minorHAnsi" w:cstheme="minorHAnsi"/>
        </w:rPr>
        <w:t xml:space="preserve"> this is a single number, variable, or a number and a variable multiplied together, often separated by a plus + or minus – sign. </w:t>
      </w:r>
    </w:p>
    <w:p w14:paraId="389ADBFA" w14:textId="77777777" w:rsidR="00EA2A57" w:rsidRPr="00EA2A57" w:rsidRDefault="00EA2A57" w:rsidP="00EA2A57">
      <w:pPr>
        <w:pStyle w:val="ListParagraph"/>
        <w:numPr>
          <w:ilvl w:val="0"/>
          <w:numId w:val="8"/>
        </w:numPr>
        <w:tabs>
          <w:tab w:val="left" w:pos="8820"/>
        </w:tabs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  <w:b/>
        </w:rPr>
        <w:t>Factor:</w:t>
      </w:r>
      <w:r w:rsidRPr="00EA2A57">
        <w:rPr>
          <w:rFonts w:asciiTheme="minorHAnsi" w:hAnsiTheme="minorHAnsi" w:cstheme="minorHAnsi"/>
        </w:rPr>
        <w:t xml:space="preserve"> a number or variable that is being multiplied with another number or variable</w:t>
      </w:r>
    </w:p>
    <w:p w14:paraId="27F5D3E6" w14:textId="4B75F4AC" w:rsidR="00EA2A57" w:rsidRPr="00EA2A57" w:rsidRDefault="00EA2A57" w:rsidP="00EA2A57">
      <w:pPr>
        <w:pStyle w:val="ListParagraph"/>
        <w:numPr>
          <w:ilvl w:val="0"/>
          <w:numId w:val="8"/>
        </w:numPr>
        <w:tabs>
          <w:tab w:val="left" w:pos="8820"/>
        </w:tabs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  <w:b/>
        </w:rPr>
        <w:t>Algebraic Expression:</w:t>
      </w:r>
      <w:r w:rsidRPr="00EA2A57">
        <w:rPr>
          <w:rFonts w:asciiTheme="minorHAnsi" w:hAnsiTheme="minorHAnsi" w:cstheme="minorHAnsi"/>
        </w:rPr>
        <w:t xml:space="preserve"> a mathematical string of constants and terms that can be added, subtracted, multiplied or divided together </w:t>
      </w:r>
    </w:p>
    <w:p w14:paraId="07384EF8" w14:textId="77777777" w:rsidR="00EA2A57" w:rsidRPr="00EA2A57" w:rsidRDefault="00EA2A57" w:rsidP="00EA2A57">
      <w:pPr>
        <w:tabs>
          <w:tab w:val="left" w:pos="8820"/>
        </w:tabs>
        <w:rPr>
          <w:rFonts w:asciiTheme="minorHAnsi" w:hAnsiTheme="minorHAnsi" w:cstheme="minorHAnsi"/>
        </w:rPr>
      </w:pPr>
    </w:p>
    <w:p w14:paraId="1CCEF360" w14:textId="1AAA023D" w:rsidR="00EA2A57" w:rsidRPr="00EA2A57" w:rsidRDefault="00EA2A57" w:rsidP="00EA2A57">
      <w:pPr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</w:rPr>
        <w:t xml:space="preserve">This terminology will be used often, so it’s important to understand what it means. </w:t>
      </w:r>
    </w:p>
    <w:p w14:paraId="072495C3" w14:textId="77777777" w:rsidR="00EA2A57" w:rsidRPr="00EA2A57" w:rsidRDefault="00EA2A57" w:rsidP="00EA2A57">
      <w:pPr>
        <w:rPr>
          <w:rFonts w:asciiTheme="minorHAnsi" w:hAnsiTheme="minorHAnsi" w:cstheme="minorHAnsi"/>
        </w:rPr>
      </w:pPr>
    </w:p>
    <w:p w14:paraId="5219A142" w14:textId="77777777" w:rsidR="00EA2A57" w:rsidRPr="00EA2A57" w:rsidRDefault="00EA2A57" w:rsidP="00EA2A57">
      <w:pPr>
        <w:pStyle w:val="ExampleCounter"/>
        <w:numPr>
          <w:ilvl w:val="0"/>
          <w:numId w:val="5"/>
        </w:numPr>
        <w:rPr>
          <w:rFonts w:asciiTheme="minorHAnsi" w:hAnsiTheme="minorHAnsi" w:cstheme="minorHAnsi"/>
        </w:rPr>
      </w:pPr>
    </w:p>
    <w:p w14:paraId="3C4C3067" w14:textId="77777777" w:rsidR="00EA2A57" w:rsidRPr="00EA2A57" w:rsidRDefault="00EA2A57" w:rsidP="00EA2A57">
      <w:pPr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</w:rPr>
        <w:t>Classify each part of the expressions</w:t>
      </w:r>
    </w:p>
    <w:tbl>
      <w:tblPr>
        <w:tblStyle w:val="TableGrid"/>
        <w:tblW w:w="10975" w:type="dxa"/>
        <w:tblLayout w:type="fixed"/>
        <w:tblLook w:val="04A0" w:firstRow="1" w:lastRow="0" w:firstColumn="1" w:lastColumn="0" w:noHBand="0" w:noVBand="1"/>
      </w:tblPr>
      <w:tblGrid>
        <w:gridCol w:w="2245"/>
        <w:gridCol w:w="1800"/>
        <w:gridCol w:w="1710"/>
        <w:gridCol w:w="1800"/>
        <w:gridCol w:w="1530"/>
        <w:gridCol w:w="1890"/>
      </w:tblGrid>
      <w:tr w:rsidR="00EA2A57" w:rsidRPr="00EA2A57" w14:paraId="1AFE7541" w14:textId="77777777" w:rsidTr="00573BE1">
        <w:trPr>
          <w:tblHeader/>
        </w:trPr>
        <w:tc>
          <w:tcPr>
            <w:tcW w:w="2245" w:type="dxa"/>
          </w:tcPr>
          <w:p w14:paraId="51E9A793" w14:textId="77777777" w:rsidR="00EA2A57" w:rsidRPr="00EA2A57" w:rsidRDefault="00EA2A57" w:rsidP="00573BE1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EA2A57">
              <w:rPr>
                <w:rFonts w:asciiTheme="minorHAnsi" w:hAnsiTheme="minorHAnsi" w:cstheme="minorHAnsi"/>
                <w:u w:val="single"/>
              </w:rPr>
              <w:t>Expression</w:t>
            </w:r>
          </w:p>
          <w:p w14:paraId="0BCE892C" w14:textId="77777777" w:rsidR="00EA2A57" w:rsidRPr="00EA2A57" w:rsidRDefault="00EA2A57" w:rsidP="00EA2A57">
            <w:pPr>
              <w:pStyle w:val="ListParagraph"/>
              <w:numPr>
                <w:ilvl w:val="0"/>
                <w:numId w:val="6"/>
              </w:numPr>
              <w:rPr>
                <w:rFonts w:ascii="Cambria Math" w:hAnsi="Cambria Math" w:cstheme="minorHAnsi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5x</m:t>
              </m:r>
            </m:oMath>
          </w:p>
          <w:p w14:paraId="0D711D80" w14:textId="77777777" w:rsidR="00EA2A57" w:rsidRPr="00EA2A57" w:rsidRDefault="00EA2A57" w:rsidP="00573BE1">
            <w:pPr>
              <w:rPr>
                <w:rFonts w:ascii="Cambria Math" w:hAnsi="Cambria Math" w:cstheme="minorHAnsi"/>
                <w:oMath/>
              </w:rPr>
            </w:pPr>
          </w:p>
          <w:p w14:paraId="47857A09" w14:textId="77777777" w:rsidR="00EA2A57" w:rsidRPr="00EA2A57" w:rsidRDefault="00EA2A57" w:rsidP="00573BE1">
            <w:pPr>
              <w:rPr>
                <w:rFonts w:asciiTheme="minorHAnsi" w:eastAsiaTheme="minorEastAsia" w:hAnsiTheme="minorHAnsi" w:cstheme="minorHAnsi"/>
              </w:rPr>
            </w:pPr>
          </w:p>
          <w:p w14:paraId="66A7907F" w14:textId="77777777" w:rsidR="00EA2A57" w:rsidRPr="00EA2A57" w:rsidRDefault="00EA2A57" w:rsidP="00573BE1">
            <w:pPr>
              <w:rPr>
                <w:rFonts w:ascii="Cambria Math" w:hAnsi="Cambria Math" w:cstheme="minorHAnsi"/>
                <w:oMath/>
              </w:rPr>
            </w:pPr>
          </w:p>
          <w:p w14:paraId="455F4130" w14:textId="77777777" w:rsidR="00EA2A57" w:rsidRPr="00EA2A57" w:rsidRDefault="00EA2A57" w:rsidP="00EA2A57">
            <w:pPr>
              <w:pStyle w:val="ListParagraph"/>
              <w:numPr>
                <w:ilvl w:val="0"/>
                <w:numId w:val="6"/>
              </w:numPr>
              <w:rPr>
                <w:rFonts w:ascii="Cambria Math" w:hAnsi="Cambria Math" w:cstheme="minorHAnsi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2x + y</m:t>
              </m:r>
            </m:oMath>
          </w:p>
          <w:p w14:paraId="72549B3C" w14:textId="77777777" w:rsidR="00EA2A57" w:rsidRPr="00EA2A57" w:rsidRDefault="00EA2A57" w:rsidP="00573BE1">
            <w:pPr>
              <w:rPr>
                <w:rFonts w:ascii="Cambria Math" w:hAnsi="Cambria Math" w:cstheme="minorHAnsi"/>
                <w:oMath/>
              </w:rPr>
            </w:pPr>
          </w:p>
          <w:p w14:paraId="32D453F8" w14:textId="77777777" w:rsidR="00EA2A57" w:rsidRPr="00EA2A57" w:rsidRDefault="00EA2A57" w:rsidP="00573BE1">
            <w:pPr>
              <w:rPr>
                <w:rFonts w:ascii="Cambria Math" w:hAnsi="Cambria Math" w:cstheme="minorHAnsi"/>
                <w:oMath/>
              </w:rPr>
            </w:pPr>
          </w:p>
          <w:p w14:paraId="16A61EA6" w14:textId="77777777" w:rsidR="00EA2A57" w:rsidRPr="00EA2A57" w:rsidRDefault="00EA2A57" w:rsidP="00EA2A57">
            <w:pPr>
              <w:pStyle w:val="ListParagraph"/>
              <w:numPr>
                <w:ilvl w:val="0"/>
                <w:numId w:val="6"/>
              </w:numPr>
              <w:rPr>
                <w:rFonts w:ascii="Cambria Math" w:hAnsi="Cambria Math" w:cstheme="minorHAnsi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8</m:t>
              </m:r>
            </m:oMath>
          </w:p>
          <w:p w14:paraId="7DF279B4" w14:textId="77777777" w:rsidR="00EA2A57" w:rsidRPr="00EA2A57" w:rsidRDefault="00EA2A57" w:rsidP="00573BE1">
            <w:pPr>
              <w:rPr>
                <w:rFonts w:asciiTheme="minorHAnsi" w:eastAsiaTheme="minorEastAsia" w:hAnsiTheme="minorHAnsi" w:cstheme="minorHAnsi"/>
              </w:rPr>
            </w:pPr>
          </w:p>
          <w:p w14:paraId="5A33DF75" w14:textId="77777777" w:rsidR="00EA2A57" w:rsidRPr="00EA2A57" w:rsidRDefault="00EA2A57" w:rsidP="00573BE1">
            <w:pPr>
              <w:rPr>
                <w:rFonts w:ascii="Cambria Math" w:hAnsi="Cambria Math" w:cstheme="minorHAnsi"/>
                <w:oMath/>
              </w:rPr>
            </w:pPr>
          </w:p>
          <w:p w14:paraId="13106918" w14:textId="77777777" w:rsidR="00EA2A57" w:rsidRPr="00EA2A57" w:rsidRDefault="00EA2A57" w:rsidP="00EA2A57">
            <w:pPr>
              <w:pStyle w:val="ListParagraph"/>
              <w:numPr>
                <w:ilvl w:val="0"/>
                <w:numId w:val="6"/>
              </w:numPr>
              <w:rPr>
                <w:rFonts w:ascii="Cambria Math" w:hAnsi="Cambria Math" w:cstheme="minorHAnsi"/>
                <w:oMath/>
              </w:rPr>
            </w:pP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x</m:t>
              </m:r>
            </m:oMath>
          </w:p>
          <w:p w14:paraId="779C6C2C" w14:textId="77777777" w:rsidR="00EA2A57" w:rsidRPr="00EA2A57" w:rsidRDefault="00EA2A57" w:rsidP="00573BE1">
            <w:pPr>
              <w:rPr>
                <w:rFonts w:asciiTheme="minorHAnsi" w:hAnsiTheme="minorHAnsi" w:cstheme="minorHAnsi"/>
              </w:rPr>
            </w:pPr>
          </w:p>
          <w:p w14:paraId="46EEC580" w14:textId="77777777" w:rsidR="00EA2A57" w:rsidRPr="00EA2A57" w:rsidRDefault="00EA2A57" w:rsidP="00573BE1">
            <w:pPr>
              <w:rPr>
                <w:rFonts w:asciiTheme="minorHAnsi" w:hAnsiTheme="minorHAnsi" w:cstheme="minorHAnsi"/>
              </w:rPr>
            </w:pPr>
          </w:p>
          <w:p w14:paraId="511BA088" w14:textId="77777777" w:rsidR="00EA2A57" w:rsidRPr="00EA2A57" w:rsidRDefault="00EA2A57" w:rsidP="00EA2A57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m:oMath>
              <m:r>
                <w:rPr>
                  <w:rFonts w:ascii="Cambria Math" w:hAnsi="Cambria Math" w:cstheme="minorHAnsi"/>
                </w:rPr>
                <m:t>2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-4x+7</m:t>
              </m:r>
            </m:oMath>
          </w:p>
          <w:p w14:paraId="2BEA63DD" w14:textId="77777777" w:rsidR="00EA2A57" w:rsidRPr="00EA2A57" w:rsidRDefault="00EA2A57" w:rsidP="00573BE1">
            <w:pPr>
              <w:pStyle w:val="ListParagraph"/>
              <w:ind w:left="360"/>
              <w:rPr>
                <w:rFonts w:asciiTheme="minorHAnsi" w:hAnsiTheme="minorHAnsi" w:cstheme="minorHAnsi"/>
              </w:rPr>
            </w:pPr>
          </w:p>
          <w:p w14:paraId="5A05E2AF" w14:textId="77777777" w:rsidR="00EA2A57" w:rsidRPr="00EA2A57" w:rsidRDefault="00EA2A57" w:rsidP="00573BE1">
            <w:pPr>
              <w:pStyle w:val="ListParagraph"/>
              <w:ind w:left="360"/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</w:tcPr>
          <w:p w14:paraId="2ED645C4" w14:textId="77777777" w:rsidR="00EA2A57" w:rsidRPr="00EA2A57" w:rsidRDefault="00EA2A57" w:rsidP="00573BE1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EA2A57">
              <w:rPr>
                <w:rFonts w:asciiTheme="minorHAnsi" w:hAnsiTheme="minorHAnsi" w:cstheme="minorHAnsi"/>
                <w:u w:val="single"/>
              </w:rPr>
              <w:t>Constants</w:t>
            </w:r>
          </w:p>
          <w:p w14:paraId="4D3C07C7" w14:textId="56DB41B2" w:rsidR="00EA2A57" w:rsidRPr="00EA2A57" w:rsidRDefault="00EA2A57" w:rsidP="00EA2A57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</w:tcPr>
          <w:p w14:paraId="13033975" w14:textId="77777777" w:rsidR="00EA2A57" w:rsidRPr="00EA2A57" w:rsidRDefault="00EA2A57" w:rsidP="00573BE1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EA2A57">
              <w:rPr>
                <w:rFonts w:asciiTheme="minorHAnsi" w:hAnsiTheme="minorHAnsi" w:cstheme="minorHAnsi"/>
                <w:u w:val="single"/>
              </w:rPr>
              <w:t>Variables</w:t>
            </w:r>
          </w:p>
          <w:p w14:paraId="05DE6756" w14:textId="2576EEC0" w:rsidR="00EA2A57" w:rsidRPr="00EA2A57" w:rsidRDefault="00EA2A57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</w:tcPr>
          <w:p w14:paraId="402F13DA" w14:textId="77777777" w:rsidR="00EA2A57" w:rsidRPr="00EA2A57" w:rsidRDefault="00EA2A57" w:rsidP="00573BE1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EA2A57">
              <w:rPr>
                <w:rFonts w:asciiTheme="minorHAnsi" w:hAnsiTheme="minorHAnsi" w:cstheme="minorHAnsi"/>
                <w:u w:val="single"/>
              </w:rPr>
              <w:t>Coefficients</w:t>
            </w:r>
          </w:p>
          <w:p w14:paraId="4E9CE0EA" w14:textId="5EB1FBAA" w:rsidR="00EA2A57" w:rsidRPr="00EA2A57" w:rsidRDefault="00EA2A57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530" w:type="dxa"/>
          </w:tcPr>
          <w:p w14:paraId="736D5CD4" w14:textId="77777777" w:rsidR="00EA2A57" w:rsidRPr="00EA2A57" w:rsidRDefault="00EA2A57" w:rsidP="00573BE1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EA2A57">
              <w:rPr>
                <w:rFonts w:asciiTheme="minorHAnsi" w:hAnsiTheme="minorHAnsi" w:cstheme="minorHAnsi"/>
                <w:u w:val="single"/>
              </w:rPr>
              <w:t>Terms</w:t>
            </w:r>
          </w:p>
          <w:p w14:paraId="656ADD2C" w14:textId="6D108046" w:rsidR="00EA2A57" w:rsidRPr="00EA2A57" w:rsidRDefault="00EA2A57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</w:tcPr>
          <w:p w14:paraId="4FB3D6EC" w14:textId="77777777" w:rsidR="00EA2A57" w:rsidRPr="00EA2A57" w:rsidRDefault="00EA2A57" w:rsidP="00573BE1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EA2A57">
              <w:rPr>
                <w:rFonts w:asciiTheme="minorHAnsi" w:hAnsiTheme="minorHAnsi" w:cstheme="minorHAnsi"/>
                <w:u w:val="single"/>
              </w:rPr>
              <w:t>Factors</w:t>
            </w:r>
          </w:p>
          <w:p w14:paraId="3DE87C89" w14:textId="2D15DD44" w:rsidR="00EA2A57" w:rsidRPr="00EA2A57" w:rsidRDefault="00EA2A57" w:rsidP="00573BE1">
            <w:pPr>
              <w:pStyle w:val="TeacherNotes"/>
              <w:rPr>
                <w:rFonts w:asciiTheme="minorHAnsi" w:hAnsiTheme="minorHAnsi" w:cstheme="minorHAnsi"/>
              </w:rPr>
            </w:pPr>
          </w:p>
        </w:tc>
      </w:tr>
    </w:tbl>
    <w:p w14:paraId="47677A2C" w14:textId="77777777" w:rsidR="00EA2A57" w:rsidRPr="00EA2A57" w:rsidRDefault="00EA2A57" w:rsidP="00EA2A57">
      <w:pPr>
        <w:rPr>
          <w:rFonts w:asciiTheme="minorHAnsi" w:hAnsiTheme="minorHAnsi" w:cstheme="minorHAnsi"/>
        </w:rPr>
      </w:pPr>
    </w:p>
    <w:p w14:paraId="2EE4FE27" w14:textId="3AD63978" w:rsidR="00EA2A57" w:rsidRPr="00EA2A57" w:rsidRDefault="00EA2A57" w:rsidP="00EA2A57">
      <w:pPr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</w:rPr>
        <w:t>Algebraic expressions are often used in everyday situations; we just don’t realize it.</w:t>
      </w:r>
    </w:p>
    <w:p w14:paraId="0803F451" w14:textId="77777777" w:rsidR="00EA2A57" w:rsidRPr="00EA2A57" w:rsidRDefault="00EA2A57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3F71C994" w14:textId="77777777" w:rsidR="00EA2A57" w:rsidRPr="00EA2A57" w:rsidRDefault="00EA2A57" w:rsidP="00EA2A57">
      <w:pPr>
        <w:pStyle w:val="ExampleCounter"/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</w:rPr>
        <w:t xml:space="preserve">  </w:t>
      </w:r>
    </w:p>
    <w:p w14:paraId="3F1DA896" w14:textId="6E69A6EF" w:rsidR="00EA2A57" w:rsidRPr="00EA2A57" w:rsidRDefault="00EA2A57" w:rsidP="00EA2A57">
      <w:pPr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</w:rPr>
        <w:t>You want to go to the movies, and on Tuesdays a theatre runs a deal so that all tickets cost $8. How much would it cost for each of the following situations?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EA2A57" w:rsidRPr="00EA2A57" w14:paraId="1E4F6DCD" w14:textId="77777777" w:rsidTr="00EA2A57">
        <w:trPr>
          <w:tblHeader/>
        </w:trPr>
        <w:tc>
          <w:tcPr>
            <w:tcW w:w="5395" w:type="dxa"/>
          </w:tcPr>
          <w:p w14:paraId="6CC797FA" w14:textId="77777777" w:rsidR="00EA2A57" w:rsidRPr="00EA2A57" w:rsidRDefault="00EA2A57" w:rsidP="00EA2A5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EA2A57">
              <w:rPr>
                <w:rFonts w:asciiTheme="minorHAnsi" w:hAnsiTheme="minorHAnsi" w:cstheme="minorHAnsi"/>
              </w:rPr>
              <w:t>A ticket for only you?</w:t>
            </w:r>
          </w:p>
          <w:p w14:paraId="401E3540" w14:textId="77777777" w:rsidR="00EA2A57" w:rsidRPr="00EA2A57" w:rsidRDefault="00EA2A57" w:rsidP="00EA2A57">
            <w:pPr>
              <w:rPr>
                <w:rFonts w:asciiTheme="minorHAnsi" w:hAnsiTheme="minorHAnsi" w:cstheme="minorHAnsi"/>
              </w:rPr>
            </w:pPr>
          </w:p>
          <w:p w14:paraId="4798F5B0" w14:textId="52164737" w:rsidR="00EA2A57" w:rsidRPr="00EA2A57" w:rsidRDefault="00EA2A57" w:rsidP="00EA2A57">
            <w:pPr>
              <w:rPr>
                <w:rFonts w:asciiTheme="minorHAnsi" w:hAnsiTheme="minorHAnsi" w:cstheme="minorHAnsi"/>
              </w:rPr>
            </w:pPr>
          </w:p>
          <w:p w14:paraId="3BB6E07F" w14:textId="77777777" w:rsidR="00EA2A57" w:rsidRPr="00EA2A57" w:rsidRDefault="00EA2A57" w:rsidP="00EA2A57">
            <w:pPr>
              <w:rPr>
                <w:rFonts w:asciiTheme="minorHAnsi" w:hAnsiTheme="minorHAnsi" w:cstheme="minorHAnsi"/>
              </w:rPr>
            </w:pPr>
          </w:p>
          <w:p w14:paraId="770F6B70" w14:textId="77777777" w:rsidR="00EA2A57" w:rsidRPr="00EA2A57" w:rsidRDefault="00EA2A57" w:rsidP="00EA2A5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EA2A57">
              <w:rPr>
                <w:rFonts w:asciiTheme="minorHAnsi" w:hAnsiTheme="minorHAnsi" w:cstheme="minorHAnsi"/>
              </w:rPr>
              <w:t>A ticket for you and 2 of your friends?</w:t>
            </w:r>
          </w:p>
          <w:p w14:paraId="5081DDC0" w14:textId="77777777" w:rsidR="00EA2A57" w:rsidRPr="00EA2A57" w:rsidRDefault="00EA2A57" w:rsidP="00EA2A5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95" w:type="dxa"/>
          </w:tcPr>
          <w:p w14:paraId="579A6FC8" w14:textId="77777777" w:rsidR="00EA2A57" w:rsidRPr="00EA2A57" w:rsidRDefault="00EA2A57" w:rsidP="00EA2A5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EA2A57">
              <w:rPr>
                <w:rFonts w:asciiTheme="minorHAnsi" w:hAnsiTheme="minorHAnsi" w:cstheme="minorHAnsi"/>
              </w:rPr>
              <w:t xml:space="preserve">Tickets for 5 people, a giant tub</w:t>
            </w:r>
            <w:proofErr w:type="spellStart"/>
            <w:r w:rsidRPr="00EA2A57">
              <w:rPr>
                <w:rFonts w:asciiTheme="minorHAnsi" w:hAnsiTheme="minorHAnsi" w:cstheme="minorHAnsi"/>
              </w:rPr>
              <w:t xml:space="preserve"/>
            </w:r>
            <w:proofErr w:type="spellEnd"/>
            <w:r w:rsidRPr="00EA2A57">
              <w:rPr>
                <w:rFonts w:asciiTheme="minorHAnsi" w:hAnsiTheme="minorHAnsi" w:cstheme="minorHAnsi"/>
              </w:rPr>
              <w:t xml:space="preserve"> of popcorn that costs $20. </w:t>
            </w:r>
          </w:p>
          <w:p w14:paraId="757263C0" w14:textId="71CF47F8" w:rsidR="00EA2A57" w:rsidRPr="00EA2A57" w:rsidRDefault="00EA2A57" w:rsidP="00EA2A57">
            <w:pPr>
              <w:rPr>
                <w:rFonts w:asciiTheme="minorHAnsi" w:hAnsiTheme="minorHAnsi" w:cstheme="minorHAnsi"/>
              </w:rPr>
            </w:pPr>
          </w:p>
          <w:p w14:paraId="3808DB26" w14:textId="77777777" w:rsidR="00EA2A57" w:rsidRPr="00EA2A57" w:rsidRDefault="00EA2A57" w:rsidP="00EA2A57">
            <w:pPr>
              <w:rPr>
                <w:rFonts w:asciiTheme="minorHAnsi" w:hAnsiTheme="minorHAnsi" w:cstheme="minorHAnsi"/>
              </w:rPr>
            </w:pPr>
          </w:p>
          <w:p w14:paraId="4069AB92" w14:textId="77777777" w:rsidR="00EA2A57" w:rsidRPr="00EA2A57" w:rsidRDefault="00EA2A57" w:rsidP="00EA2A57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EA2A57">
              <w:rPr>
                <w:rFonts w:asciiTheme="minorHAnsi" w:hAnsiTheme="minorHAnsi" w:cstheme="minorHAnsi"/>
              </w:rPr>
              <w:t>Tickets for z people?</w:t>
            </w:r>
          </w:p>
          <w:p w14:paraId="2124DD6D" w14:textId="77777777" w:rsidR="00EA2A57" w:rsidRPr="00EA2A57" w:rsidRDefault="00EA2A57" w:rsidP="00EA2A57">
            <w:pPr>
              <w:rPr>
                <w:rFonts w:asciiTheme="minorHAnsi" w:hAnsiTheme="minorHAnsi" w:cstheme="minorHAnsi"/>
              </w:rPr>
            </w:pPr>
          </w:p>
        </w:tc>
      </w:tr>
    </w:tbl>
    <w:p w14:paraId="47F706BD" w14:textId="77777777" w:rsidR="00EA2A57" w:rsidRPr="00EA2A57" w:rsidRDefault="00EA2A57" w:rsidP="00EA2A57">
      <w:pPr>
        <w:rPr>
          <w:rFonts w:asciiTheme="minorHAnsi" w:hAnsiTheme="minorHAnsi" w:cstheme="minorHAnsi"/>
        </w:rPr>
      </w:pPr>
    </w:p>
    <w:p w14:paraId="6ACA6DD4" w14:textId="77777777" w:rsidR="00EA2A57" w:rsidRPr="00EA2A57" w:rsidRDefault="00EA2A57" w:rsidP="00EA2A57">
      <w:pPr>
        <w:rPr>
          <w:rFonts w:asciiTheme="minorHAnsi" w:hAnsiTheme="minorHAnsi" w:cstheme="minorHAnsi"/>
        </w:rPr>
      </w:pPr>
      <w:r w:rsidRPr="00EA2A57">
        <w:rPr>
          <w:rFonts w:asciiTheme="minorHAnsi" w:hAnsiTheme="minorHAnsi" w:cstheme="minorHAnsi"/>
        </w:rPr>
        <w:lastRenderedPageBreak/>
        <w:t xml:space="preserve">In the last part of this example, we wrote an algebraic expression where z represented some quantity. Notice that if you input any of the previous number of tickets from examples a, b, and c into z, you would get the same answers. </w:t>
      </w:r>
    </w:p>
    <w:p w14:paraId="20216729" w14:textId="77777777" w:rsidR="00812DBB" w:rsidRPr="00EA2A57" w:rsidRDefault="00812DBB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55D8EAAB" w14:textId="4062643B" w:rsidR="000E3902" w:rsidRDefault="00EA2A57" w:rsidP="00BB086B">
      <w:pPr>
        <w:pStyle w:val="DefintionorRuleHighlight1"/>
        <w:rPr>
          <w:rFonts w:asciiTheme="minorHAnsi" w:eastAsiaTheme="minorEastAsia" w:hAnsiTheme="minorHAnsi" w:cstheme="minorHAnsi"/>
          <w:b w:val="0"/>
          <w:bCs/>
          <w:szCs w:val="22"/>
          <w:u w:val="none"/>
        </w:rPr>
      </w:pPr>
      <w:r>
        <w:rPr>
          <w:rFonts w:asciiTheme="minorHAnsi" w:eastAsiaTheme="minorEastAsia" w:hAnsiTheme="minorHAnsi" w:cstheme="minorHAnsi"/>
          <w:b w:val="0"/>
          <w:bCs/>
          <w:szCs w:val="22"/>
          <w:u w:val="none"/>
        </w:rPr>
        <w:t>To evaluate expression, you can simply plug in the desired values for a variable.</w:t>
      </w:r>
    </w:p>
    <w:p w14:paraId="19ABF23E" w14:textId="747900F3" w:rsidR="00EA2A57" w:rsidRDefault="00EA2A57" w:rsidP="00BB086B">
      <w:pPr>
        <w:pStyle w:val="DefintionorRuleHighlight1"/>
        <w:rPr>
          <w:rFonts w:asciiTheme="minorHAnsi" w:eastAsiaTheme="minorEastAsia" w:hAnsiTheme="minorHAnsi" w:cstheme="minorHAnsi"/>
          <w:b w:val="0"/>
          <w:bCs/>
          <w:szCs w:val="22"/>
          <w:u w:val="none"/>
        </w:rPr>
      </w:pPr>
    </w:p>
    <w:p w14:paraId="61264E9B" w14:textId="2E90B2B1" w:rsidR="00EA2A57" w:rsidRDefault="00EA2A57" w:rsidP="00EA2A57">
      <w:pPr>
        <w:pStyle w:val="ExampleCounter"/>
      </w:pPr>
      <w:r>
        <w:t xml:space="preserve"> </w:t>
      </w:r>
    </w:p>
    <w:p w14:paraId="0023F5FD" w14:textId="302672F3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  <w:r>
        <w:rPr>
          <w:rFonts w:eastAsiaTheme="minorEastAsia"/>
          <w:b w:val="0"/>
          <w:bCs/>
          <w:u w:val="none"/>
        </w:rPr>
        <w:t xml:space="preserve">Evaluate each expression for </w:t>
      </w:r>
      <m:oMath>
        <m:r>
          <w:rPr>
            <w:rFonts w:ascii="Cambria Math" w:eastAsiaTheme="minorEastAsia" w:hAnsi="Cambria Math"/>
            <w:u w:val="none"/>
          </w:rPr>
          <m:t>x=-2</m:t>
        </m:r>
      </m:oMath>
      <w:r>
        <w:rPr>
          <w:rFonts w:eastAsiaTheme="minorEastAsia"/>
          <w:b w:val="0"/>
          <w:bCs/>
          <w:u w:val="none"/>
        </w:rPr>
        <w:t xml:space="preserve">, </w:t>
      </w:r>
      <m:oMath>
        <m:r>
          <w:rPr>
            <w:rFonts w:ascii="Cambria Math" w:eastAsiaTheme="minorEastAsia" w:hAnsi="Cambria Math"/>
            <w:u w:val="none"/>
          </w:rPr>
          <m:t>y=4,</m:t>
        </m:r>
      </m:oMath>
      <w:r>
        <w:rPr>
          <w:rFonts w:eastAsiaTheme="minorEastAsia"/>
          <w:b w:val="0"/>
          <w:bCs/>
          <w:u w:val="none"/>
        </w:rPr>
        <w:t xml:space="preserve"> and </w:t>
      </w:r>
      <m:oMath>
        <m:r>
          <w:rPr>
            <w:rFonts w:ascii="Cambria Math" w:eastAsiaTheme="minorEastAsia" w:hAnsi="Cambria Math"/>
            <w:u w:val="none"/>
          </w:rPr>
          <m:t>z=</m:t>
        </m:r>
        <m:f>
          <m:fPr>
            <m:ctrlPr>
              <w:rPr>
                <w:rFonts w:ascii="Cambria Math" w:eastAsiaTheme="minorEastAsia" w:hAnsi="Cambria Math"/>
                <w:b w:val="0"/>
                <w:bCs/>
                <w:i/>
                <w:u w:val="none"/>
              </w:rPr>
            </m:ctrlPr>
          </m:fPr>
          <m:num>
            <m:r>
              <w:rPr>
                <w:rFonts w:ascii="Cambria Math" w:eastAsiaTheme="minorEastAsia" w:hAnsi="Cambria Math"/>
                <w:u w:val="none"/>
              </w:rPr>
              <m:t>1</m:t>
            </m:r>
          </m:num>
          <m:den>
            <m:r>
              <w:rPr>
                <w:rFonts w:ascii="Cambria Math" w:eastAsiaTheme="minorEastAsia" w:hAnsi="Cambria Math"/>
                <w:u w:val="none"/>
              </w:rPr>
              <m:t>3</m:t>
            </m:r>
          </m:den>
        </m:f>
      </m:oMath>
      <w:r>
        <w:rPr>
          <w:rFonts w:eastAsiaTheme="minorEastAsia"/>
          <w:b w:val="0"/>
          <w:bCs/>
          <w:u w:val="none"/>
        </w:rPr>
        <w:t xml:space="preserve"> as applicable:</w:t>
      </w:r>
    </w:p>
    <w:p w14:paraId="4E149311" w14:textId="458380EF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  <w:r>
        <w:rPr>
          <w:rFonts w:eastAsiaTheme="minorEastAsia"/>
          <w:b w:val="0"/>
          <w:bCs/>
          <w:u w:val="none"/>
        </w:rPr>
        <w:t xml:space="preserve">a. </w:t>
      </w:r>
      <m:oMath>
        <m:r>
          <w:rPr>
            <w:rFonts w:ascii="Cambria Math" w:eastAsiaTheme="minorEastAsia" w:hAnsi="Cambria Math"/>
            <w:u w:val="none"/>
          </w:rPr>
          <m:t>3x-7y</m:t>
        </m:r>
      </m:oMath>
    </w:p>
    <w:p w14:paraId="60F62AE3" w14:textId="5ED82D0A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2644CC06" w14:textId="7056B68A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49A5B22F" w14:textId="07D5B4A8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2C8057C4" w14:textId="77777777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0FD30CF6" w14:textId="77777777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029A0F99" w14:textId="6B55151B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3A179350" w14:textId="6BBBCA99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1E5842F9" w14:textId="3B0E19CF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2700DB64" w14:textId="101C898F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  <w:r>
        <w:rPr>
          <w:rFonts w:eastAsiaTheme="minorEastAsia"/>
          <w:b w:val="0"/>
          <w:bCs/>
          <w:u w:val="none"/>
        </w:rPr>
        <w:t xml:space="preserve">b. </w:t>
      </w:r>
      <m:oMath>
        <m:r>
          <w:rPr>
            <w:rFonts w:ascii="Cambria Math" w:eastAsiaTheme="minorEastAsia" w:hAnsi="Cambria Math"/>
            <w:u w:val="none"/>
          </w:rPr>
          <m:t>6z-</m:t>
        </m:r>
        <m:sSup>
          <m:sSupPr>
            <m:ctrlPr>
              <w:rPr>
                <w:rFonts w:ascii="Cambria Math" w:eastAsiaTheme="minorEastAsia" w:hAnsi="Cambria Math"/>
                <w:b w:val="0"/>
                <w:bCs/>
                <w:i/>
                <w:u w:val="none"/>
              </w:rPr>
            </m:ctrlPr>
          </m:sSupPr>
          <m:e>
            <m:r>
              <w:rPr>
                <w:rFonts w:ascii="Cambria Math" w:eastAsiaTheme="minorEastAsia" w:hAnsi="Cambria Math"/>
                <w:u w:val="none"/>
              </w:rPr>
              <m:t>x</m:t>
            </m:r>
          </m:e>
          <m:sup>
            <m:r>
              <w:rPr>
                <w:rFonts w:ascii="Cambria Math" w:eastAsiaTheme="minorEastAsia" w:hAnsi="Cambria Math"/>
                <w:u w:val="none"/>
              </w:rPr>
              <m:t>2</m:t>
            </m:r>
          </m:sup>
        </m:sSup>
        <m:r>
          <w:rPr>
            <w:rFonts w:ascii="Cambria Math" w:eastAsiaTheme="minorEastAsia" w:hAnsi="Cambria Math"/>
            <w:u w:val="none"/>
          </w:rPr>
          <m:t>+2y</m:t>
        </m:r>
      </m:oMath>
    </w:p>
    <w:p w14:paraId="31D5F257" w14:textId="77BEC0B4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6BF3B612" w14:textId="7F9CB3F7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39B10C6F" w14:textId="74B19E32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5D0EDE4C" w14:textId="52B3BFA9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54CC9ED8" w14:textId="77777777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07E56EBB" w14:textId="77777777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38FF7F47" w14:textId="77777777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47BCBB36" w14:textId="2E66D837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3A818867" w14:textId="165AA9C4" w:rsid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</w:p>
    <w:p w14:paraId="2F2F8F95" w14:textId="6C88405A" w:rsidR="00EA2A57" w:rsidRPr="00EA2A57" w:rsidRDefault="00EA2A57" w:rsidP="00EA2A57">
      <w:pPr>
        <w:pStyle w:val="DefintionorRuleHighlight1"/>
        <w:rPr>
          <w:rFonts w:eastAsiaTheme="minorEastAsia"/>
          <w:b w:val="0"/>
          <w:bCs/>
          <w:u w:val="none"/>
        </w:rPr>
      </w:pPr>
      <w:r>
        <w:rPr>
          <w:rFonts w:eastAsiaTheme="minorEastAsia"/>
          <w:b w:val="0"/>
          <w:bCs/>
          <w:u w:val="none"/>
        </w:rPr>
        <w:t xml:space="preserve">c. </w:t>
      </w:r>
      <m:oMath>
        <m:r>
          <w:rPr>
            <w:rFonts w:ascii="Cambria Math" w:eastAsiaTheme="minorEastAsia" w:hAnsi="Cambria Math"/>
            <w:u w:val="none"/>
          </w:rPr>
          <m:t>x+</m:t>
        </m:r>
        <m:sSup>
          <m:sSupPr>
            <m:ctrlPr>
              <w:rPr>
                <w:rFonts w:ascii="Cambria Math" w:eastAsiaTheme="minorEastAsia" w:hAnsi="Cambria Math"/>
                <w:b w:val="0"/>
                <w:bCs/>
                <w:i/>
                <w:u w:val="none"/>
              </w:rPr>
            </m:ctrlPr>
          </m:sSupPr>
          <m:e>
            <m:r>
              <w:rPr>
                <w:rFonts w:ascii="Cambria Math" w:eastAsiaTheme="minorEastAsia" w:hAnsi="Cambria Math"/>
                <w:u w:val="none"/>
              </w:rPr>
              <m:t>z</m:t>
            </m:r>
          </m:e>
          <m:sup>
            <m:r>
              <w:rPr>
                <w:rFonts w:ascii="Cambria Math" w:eastAsiaTheme="minorEastAsia" w:hAnsi="Cambria Math"/>
                <w:u w:val="none"/>
              </w:rPr>
              <m:t>2</m:t>
            </m:r>
          </m:sup>
        </m:sSup>
      </m:oMath>
      <w:bookmarkStart w:id="0" w:name="_GoBack"/>
      <w:bookmarkEnd w:id="0"/>
    </w:p>
    <w:sectPr w:rsidR="00EA2A57" w:rsidRPr="00EA2A57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053CB" w14:textId="77777777" w:rsidR="005628F7" w:rsidRDefault="005628F7" w:rsidP="002B1E9C">
      <w:r>
        <w:separator/>
      </w:r>
    </w:p>
  </w:endnote>
  <w:endnote w:type="continuationSeparator" w:id="0">
    <w:p w14:paraId="38324F43" w14:textId="77777777" w:rsidR="005628F7" w:rsidRDefault="005628F7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Default="00367B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367BD4" w:rsidRDefault="00367BD4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E1E34" w14:textId="77777777" w:rsidR="005628F7" w:rsidRDefault="005628F7" w:rsidP="002B1E9C">
      <w:r>
        <w:separator/>
      </w:r>
    </w:p>
  </w:footnote>
  <w:footnote w:type="continuationSeparator" w:id="0">
    <w:p w14:paraId="1AF172E2" w14:textId="77777777" w:rsidR="005628F7" w:rsidRDefault="005628F7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66EF3"/>
    <w:multiLevelType w:val="hybridMultilevel"/>
    <w:tmpl w:val="7D3C04BE"/>
    <w:lvl w:ilvl="0" w:tplc="6C267A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D15D9"/>
    <w:multiLevelType w:val="hybridMultilevel"/>
    <w:tmpl w:val="AEE6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8D26EF"/>
    <w:multiLevelType w:val="hybridMultilevel"/>
    <w:tmpl w:val="28DABD9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037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28F7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0767C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A2A57"/>
    <w:rsid w:val="00EB0E7D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A57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936D2E"/>
    <w:rPr>
      <w:rFonts w:ascii="Oswald" w:hAnsi="Oswald" w:cs="STIXGeneral"/>
      <w:color w:val="00B050"/>
      <w:szCs w:val="32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Algebraic Expressions</dc:title>
  <dc:subject/>
  <dc:creator>jenniferanne.hill@gmail.com</dc:creator>
  <cp:keywords/>
  <dc:description/>
  <cp:lastModifiedBy>jenniferanne.hill@gmail.com</cp:lastModifiedBy>
  <cp:revision>3</cp:revision>
  <cp:lastPrinted>2020-08-19T20:21:00Z</cp:lastPrinted>
  <dcterms:created xsi:type="dcterms:W3CDTF">2020-08-19T20:39:00Z</dcterms:created>
  <dcterms:modified xsi:type="dcterms:W3CDTF">2020-08-19T21:22:00Z</dcterms:modified>
  <dc:language>en-US</dc:language>
</cp:coreProperties>
</file>